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MOÇÃO DE APELO  Nº 0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/2025  </w:t>
      </w:r>
      <w:r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 xml:space="preserve"> de </w:t>
      </w:r>
      <w:r>
        <w:rPr>
          <w:b/>
          <w:bCs/>
          <w:sz w:val="26"/>
          <w:szCs w:val="26"/>
        </w:rPr>
        <w:t>abril</w:t>
      </w:r>
      <w:r>
        <w:rPr>
          <w:b/>
          <w:bCs/>
          <w:sz w:val="26"/>
          <w:szCs w:val="26"/>
        </w:rPr>
        <w:t xml:space="preserve"> de 2025.</w:t>
      </w:r>
    </w:p>
    <w:p>
      <w:pPr>
        <w:pStyle w:val="Normal"/>
        <w:spacing w:before="280" w:after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280" w:after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MOÇÃO DE APELO:</w:t>
      </w:r>
    </w:p>
    <w:p>
      <w:pPr>
        <w:pStyle w:val="Normal"/>
        <w:spacing w:before="280" w:after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Os vereadores  infra assinados com assento nesta Casa Legislativa nos termos do regimento interno, REQUEREM após ouvido o plenário que seja  encaminhado ao </w:t>
      </w:r>
      <w:r>
        <w:rPr>
          <w:b/>
          <w:bCs/>
          <w:sz w:val="26"/>
          <w:szCs w:val="26"/>
          <w:u w:val="single"/>
        </w:rPr>
        <w:t>PRESIDENTE DA ASSEMBLEIA LEGISLATIVA DO ESTADO DE SANTA CATARINA</w:t>
      </w:r>
      <w:r>
        <w:rPr>
          <w:bCs/>
          <w:sz w:val="26"/>
          <w:szCs w:val="26"/>
        </w:rPr>
        <w:t xml:space="preserve">, Exmo. </w:t>
      </w:r>
      <w:r>
        <w:rPr>
          <w:bCs/>
          <w:sz w:val="26"/>
          <w:szCs w:val="26"/>
        </w:rPr>
        <w:t>Deputado</w:t>
      </w:r>
      <w:r>
        <w:rPr>
          <w:bCs/>
          <w:sz w:val="26"/>
          <w:szCs w:val="26"/>
        </w:rPr>
        <w:t xml:space="preserve"> JULIO GARCIA</w:t>
      </w:r>
      <w:r>
        <w:rPr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através da presente MOÇÃO para sensibilizar </w:t>
      </w:r>
      <w:r>
        <w:rPr>
          <w:b/>
          <w:bCs/>
          <w:sz w:val="26"/>
          <w:szCs w:val="26"/>
        </w:rPr>
        <w:t xml:space="preserve">no sentido de que NÃO SEJA SUBMETIDA </w:t>
      </w:r>
      <w:r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 xml:space="preserve"> PRIVATIZAÇÃO </w:t>
      </w:r>
      <w:r>
        <w:rPr>
          <w:b/>
          <w:bCs/>
          <w:sz w:val="26"/>
          <w:szCs w:val="26"/>
        </w:rPr>
        <w:t>DA</w:t>
      </w:r>
      <w:r>
        <w:rPr>
          <w:b/>
          <w:bCs/>
          <w:sz w:val="26"/>
          <w:szCs w:val="26"/>
        </w:rPr>
        <w:t xml:space="preserve"> COMPANHIA CATARINENSE DE ÁGUAS E SANEAMENTO-CASAN!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BodyText"/>
        <w:ind w:hang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JUSTIFICATIVA</w:t>
      </w:r>
    </w:p>
    <w:p>
      <w:pPr>
        <w:pStyle w:val="BodyTex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A companhia catarinense de águas e saneamento- CASAN foi criada no âmbito do plano nacional de saneamento básico com o intuito de executar as políticas públicas de saneamento no Estado de Santa catarina, sendo assim os municípios de acordo com as decisões municipais podem-se socorrer ao Estado por meio da CASAN para garantir os direitos a água e ao esgotamento sanitário.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Considerando que a geopolítica catarinense possui modelo onde pequenos municípios com sistemas deficitários, que seguem sendo desinteressantes ao setor privado. Nesse sentido a CASAN sempre atuou não no sentido de lucros, mas sim na sua missão de atender a sociedade como um todo no sentido que tenha acesso ao direito básico, podendo se classificar como pilar primordial </w:t>
      </w:r>
      <w:r>
        <w:rPr>
          <w:bCs/>
          <w:sz w:val="26"/>
          <w:szCs w:val="26"/>
        </w:rPr>
        <w:t>à vida</w:t>
      </w:r>
      <w:r>
        <w:rPr>
          <w:bCs/>
          <w:sz w:val="26"/>
          <w:szCs w:val="26"/>
        </w:rPr>
        <w:t>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Considerando que a CASAN segue atuando em 194 (cento e noventa e quatro) cidades catarinense, empresa de capital público onde seus lucros tem permitido a aplicação de subsídio cruzado, mantendo os sistemas deficitários próprios da maioria da cidades pequenas.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  <w:t>Apelar a CASAN pública não implica querermos impô-la em nosso município ou em qualquer outro; a depender da realidade de cada município a decisão. Assim implica rogar que esse patrimônio possa seguir existindo à grande parte da população catarinense.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ind w:hanging="0"/>
        <w:jc w:val="center"/>
        <w:rPr>
          <w:b/>
          <w:bCs/>
        </w:rPr>
      </w:pPr>
      <w:r>
        <w:rPr>
          <w:b/>
          <w:bCs/>
        </w:rPr>
        <w:t>CONCLUSÃO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  <w:t xml:space="preserve">DIANTE DO EXPOSTO, requer ACOLHIMENTO da presente moção e   solicitamos o </w:t>
      </w:r>
      <w:r>
        <w:rPr>
          <w:b/>
          <w:bCs/>
        </w:rPr>
        <w:t>APOIO</w:t>
      </w:r>
      <w:r>
        <w:rPr/>
        <w:t xml:space="preserve"> da </w:t>
      </w:r>
      <w:r>
        <w:rPr>
          <w:b/>
          <w:bCs/>
          <w:u w:val="single"/>
        </w:rPr>
        <w:t>ASSEMBLÉIA LEGISLATIVA do ESTADO de SANTA CATARINA para que a CASAN continue sendo SOCIEDADE DE ECONOMIA MISTA COM PARTICIPAÇÃO MAJORITÁRIA ESTATAL</w:t>
      </w:r>
      <w:r>
        <w:rPr/>
        <w:t>, onde seu porte seja ampliado, fortalecido para que continue com sua missão social em atender o povo catarinense.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  <w:t xml:space="preserve">Por derradeiro, dá-se ciência da </w:t>
      </w:r>
      <w:r>
        <w:rPr>
          <w:b/>
          <w:bCs/>
        </w:rPr>
        <w:t>manifestação</w:t>
      </w:r>
      <w:r>
        <w:rPr/>
        <w:t xml:space="preserve"> supra dos representantes da casa legislativa municipal sendo essa a voz da população norte pontealtense.</w:t>
      </w:r>
    </w:p>
    <w:p>
      <w:pPr>
        <w:pStyle w:val="BodyText"/>
        <w:ind w:firstLine="709"/>
        <w:rPr>
          <w:bCs/>
          <w:sz w:val="26"/>
          <w:szCs w:val="26"/>
        </w:rPr>
      </w:pPr>
      <w:r>
        <w:rPr/>
      </w:r>
    </w:p>
    <w:p>
      <w:pPr>
        <w:pStyle w:val="BodyTex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spacing w:before="280" w:after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Ponte Alta do Norte-SC, </w:t>
      </w:r>
      <w:r>
        <w:rPr>
          <w:sz w:val="26"/>
          <w:szCs w:val="26"/>
        </w:rPr>
        <w:t>25</w:t>
      </w:r>
      <w:r>
        <w:rPr>
          <w:sz w:val="26"/>
          <w:szCs w:val="26"/>
        </w:rPr>
        <w:t xml:space="preserve"> de </w:t>
      </w:r>
      <w:r>
        <w:rPr>
          <w:sz w:val="26"/>
          <w:szCs w:val="26"/>
        </w:rPr>
        <w:t>abril</w:t>
      </w:r>
      <w:r>
        <w:rPr>
          <w:sz w:val="26"/>
          <w:szCs w:val="26"/>
        </w:rPr>
        <w:t xml:space="preserve"> de 2025.</w:t>
      </w:r>
    </w:p>
    <w:p>
      <w:pPr>
        <w:pStyle w:val="Normal"/>
        <w:spacing w:before="280" w:after="28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280" w:after="28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JONAS PEREIRA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Vereador </w:t>
      </w:r>
      <w:r>
        <w:rPr>
          <w:b/>
          <w:bCs/>
          <w:sz w:val="26"/>
          <w:szCs w:val="26"/>
        </w:rPr>
        <w:t>(autor)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VERA LÚCIA VARGAS FERNANDES</w:t>
      </w:r>
    </w:p>
    <w:p>
      <w:pPr>
        <w:pStyle w:val="Normal"/>
        <w:spacing w:before="280" w:after="280"/>
        <w:jc w:val="center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Vereador</w:t>
      </w:r>
      <w:r>
        <w:rPr>
          <w:b w:val="false"/>
          <w:bCs w:val="false"/>
          <w:sz w:val="26"/>
          <w:szCs w:val="26"/>
        </w:rPr>
        <w:t>a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NILTON LUIZ DE CASTRO</w:t>
      </w:r>
    </w:p>
    <w:p>
      <w:pPr>
        <w:pStyle w:val="Normal"/>
        <w:spacing w:before="280" w:after="280"/>
        <w:jc w:val="center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Vereador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MARIANE CALOMENO MACHADO DA ROSA</w:t>
      </w:r>
    </w:p>
    <w:p>
      <w:pPr>
        <w:pStyle w:val="Normal"/>
        <w:spacing w:before="280" w:after="280"/>
        <w:jc w:val="center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Vereadora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EDER LANG FRANÇA</w:t>
      </w:r>
    </w:p>
    <w:p>
      <w:pPr>
        <w:pStyle w:val="Normal"/>
        <w:spacing w:before="280" w:after="280"/>
        <w:jc w:val="center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Vereador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JUNIOR CÉSAR DOS SANTOS</w:t>
      </w:r>
    </w:p>
    <w:p>
      <w:pPr>
        <w:pStyle w:val="Normal"/>
        <w:spacing w:before="280" w:after="280"/>
        <w:jc w:val="center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Vereador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RODRIGO GOMES POSANSKI</w:t>
      </w:r>
    </w:p>
    <w:p>
      <w:pPr>
        <w:pStyle w:val="Normal"/>
        <w:spacing w:before="280" w:after="280"/>
        <w:jc w:val="center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Vereador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CLEITON DE LIMA SOZO</w:t>
      </w:r>
    </w:p>
    <w:p>
      <w:pPr>
        <w:pStyle w:val="Normal"/>
        <w:spacing w:before="280" w:after="280"/>
        <w:jc w:val="center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Vereador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center"/>
        <w:rPr>
          <w:b/>
          <w:bCs/>
        </w:rPr>
      </w:pPr>
      <w:r>
        <w:rPr>
          <w:b/>
          <w:bCs/>
          <w:sz w:val="26"/>
          <w:szCs w:val="26"/>
        </w:rPr>
        <w:t>LUIZ FELIPE RODRIGUES OZÓRIO</w:t>
      </w:r>
    </w:p>
    <w:p>
      <w:pPr>
        <w:pStyle w:val="Normal"/>
        <w:spacing w:before="280" w:after="280"/>
        <w:jc w:val="center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Vereador</w:t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center"/>
        <w:rPr>
          <w:b/>
          <w:bCs/>
        </w:rPr>
      </w:pPr>
      <w:r>
        <w:rPr/>
      </w:r>
    </w:p>
    <w:p>
      <w:pPr>
        <w:pStyle w:val="Normal"/>
        <w:spacing w:before="280" w:after="28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280" w:after="280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5afd"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3">
    <w:name w:val="Heading 3"/>
    <w:basedOn w:val="Ttulo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750cd2"/>
    <w:rPr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CorpodetextoChar"/>
    <w:unhideWhenUsed/>
    <w:rsid w:val="00750cd2"/>
    <w:pPr>
      <w:spacing w:beforeAutospacing="0" w:before="0" w:afterAutospacing="0" w:after="0"/>
      <w:jc w:val="both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75afd"/>
    <w:pPr>
      <w:ind w:left="708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Viagem">
      <a:dk1>
        <a:srgbClr val="000000"/>
      </a:dk1>
      <a:lt1>
        <a:srgbClr val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LibreOffice/24.2.3.2$Windows_x86 LibreOffice_project/433d9c2ded56988e8a90e6b2e771ee4e6a5ab2ba</Application>
  <AppVersion>15.0000</AppVersion>
  <Pages>3</Pages>
  <Words>396</Words>
  <Characters>2196</Characters>
  <CharactersWithSpaces>2569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2023-10-20T19:44:00Z</dcterms:created>
  <dc:creator>Camara</dc:creator>
  <dc:description/>
  <dc:language>pt-BR</dc:language>
  <cp:lastModifiedBy/>
  <cp:lastPrinted>2025-04-25T10:25:32Z</cp:lastPrinted>
  <dcterms:modified xsi:type="dcterms:W3CDTF">2025-04-25T10:48:55Z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