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02</w:t>
      </w:r>
      <w:r>
        <w:rPr/>
        <w:t>8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através da secretaria de </w:t>
                            </w:r>
                            <w:r>
                              <w:rPr/>
                              <w:t>SAÚDE</w:t>
                            </w:r>
                            <w:r>
                              <w:rPr/>
                              <w:t xml:space="preserve">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ANTECIPAÇÃO DA ABERTURA DA SALA DE ACOLHIMENTO DA UNIDADE BÁSICA DE SAÚDE NO PERÍODO DA TARDE PARA AS 12 HORAS E 30 MINUTOS.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02</w:t>
                      </w:r>
                      <w:r>
                        <w:rPr>
                          <w:b/>
                          <w:bCs/>
                          <w:color w:val="000000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através da secretaria de </w:t>
                      </w:r>
                      <w:r>
                        <w:rPr/>
                        <w:t>SAÚDE</w:t>
                      </w:r>
                      <w:r>
                        <w:rPr/>
                        <w:t xml:space="preserve">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 xml:space="preserve">ANTECIPAÇÃO DA ABERTURA DA SALA DE ACOLHIMENTO DA UNIDADE BÁSICA DE SAÚDE NO PERÍODO DA TARDE PARA AS 12 HORAS E 30 MINUTOS.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</w:t>
                            </w:r>
                            <w:r>
                              <w:rPr>
                                <w:color w:val="000000"/>
                              </w:rPr>
                              <w:t>que as pessoas que necessitam de atendimento médico fiquem aguardando na referida sala e antecipando a abertura seria o ideal com a chegada do frio nesse período, para assim ocorrer o melhor atendimento aos munícipes.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</w:t>
                      </w:r>
                      <w:r>
                        <w:rPr>
                          <w:color w:val="000000"/>
                        </w:rPr>
                        <w:t>que as pessoas que necessitam de atendimento médico fiquem aguardando na referida sala e antecipando a abertura seria o ideal com a chegada do frio nesse período, para assim ocorrer o melhor atendimento aos munícipes.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23</w:t>
      </w:r>
      <w:r>
        <w:rPr>
          <w:spacing w:val="-1"/>
          <w:sz w:val="24"/>
        </w:rPr>
        <w:t>/05/2025.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JUNIOR CÉSAR DOS SANTOS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Application>LibreOffice/24.2.3.2$Windows_x86 LibreOffice_project/433d9c2ded56988e8a90e6b2e771ee4e6a5ab2ba</Application>
  <AppVersion>15.0000</AppVersion>
  <Pages>1</Pages>
  <Words>146</Words>
  <Characters>763</Characters>
  <CharactersWithSpaces>1046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2025-05-26T09:30:10Z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